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F7" w:rsidRPr="007423F7" w:rsidRDefault="007423F7" w:rsidP="00742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3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6.5.2 The institution reviews its teaching-learning process periodically through IQAC or any other </w:t>
      </w:r>
    </w:p>
    <w:p w:rsidR="007423F7" w:rsidRPr="007423F7" w:rsidRDefault="007423F7" w:rsidP="00742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3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mechanism </w:t>
      </w:r>
    </w:p>
    <w:p w:rsidR="007423F7" w:rsidRPr="007423F7" w:rsidRDefault="007423F7" w:rsidP="00742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423F7" w:rsidRPr="007423F7" w:rsidRDefault="007423F7" w:rsidP="00742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3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IQAC actively involved in the review of teaching learning process through a continuous mechanism: </w:t>
      </w:r>
    </w:p>
    <w:p w:rsidR="007423F7" w:rsidRDefault="007423F7" w:rsidP="007423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3F7">
        <w:rPr>
          <w:rFonts w:ascii="Times New Roman" w:eastAsia="Times New Roman" w:hAnsi="Times New Roman" w:cs="Times New Roman"/>
          <w:sz w:val="24"/>
          <w:szCs w:val="24"/>
          <w:lang w:eastAsia="en-GB"/>
        </w:rPr>
        <w:t>Action plan is prepared at the beginning of the academic year which incorporates all scholastic and non-scholastic</w:t>
      </w:r>
      <w:bookmarkStart w:id="0" w:name="_GoBack"/>
      <w:bookmarkEnd w:id="0"/>
      <w:r w:rsidRPr="007423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requirements</w:t>
      </w:r>
    </w:p>
    <w:p w:rsidR="007423F7" w:rsidRDefault="007423F7" w:rsidP="007423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3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Evaluation, recording/ documentation of all these programs were reflected in the monthly IQAC meetings.</w:t>
      </w:r>
    </w:p>
    <w:p w:rsidR="007423F7" w:rsidRPr="007423F7" w:rsidRDefault="007423F7" w:rsidP="007423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3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 action taken report is documented along with the minutes of IQAC meeting. </w:t>
      </w:r>
    </w:p>
    <w:p w:rsidR="007423F7" w:rsidRPr="007423F7" w:rsidRDefault="007423F7" w:rsidP="007423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3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IQAC stood for qualitative improvements in classroom facilities like boosting technological resources and similar infrastructural modifications in classrooms </w:t>
      </w:r>
    </w:p>
    <w:p w:rsidR="007423F7" w:rsidRPr="007423F7" w:rsidRDefault="007423F7" w:rsidP="007423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3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teaching learning process is properly monitors and reviewed by Principal and Management authorities through feedback mechanism collected from stake holders. </w:t>
      </w:r>
    </w:p>
    <w:p w:rsidR="007423F7" w:rsidRPr="007423F7" w:rsidRDefault="007423F7" w:rsidP="007423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3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Teachers are encouraged to attend various Orientation/ Refresher/ Workshop/ Seminars for updating knowledge and to be aware of the latest changes in teaching learning methodology </w:t>
      </w:r>
    </w:p>
    <w:p w:rsidR="007423F7" w:rsidRPr="007423F7" w:rsidRDefault="007423F7" w:rsidP="007423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3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Conducts training on teaching aids for enhancing competency of students by invited resource persons. </w:t>
      </w:r>
    </w:p>
    <w:p w:rsidR="006B0E85" w:rsidRDefault="006B0E85"/>
    <w:sectPr w:rsidR="006B0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388E"/>
    <w:multiLevelType w:val="hybridMultilevel"/>
    <w:tmpl w:val="E04C6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F7"/>
    <w:rsid w:val="006B0E85"/>
    <w:rsid w:val="0074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4BD0F"/>
  <w15:chartTrackingRefBased/>
  <w15:docId w15:val="{1094F1EC-0882-492F-AF17-D4211169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vineesh</dc:creator>
  <cp:keywords/>
  <dc:description/>
  <cp:lastModifiedBy>vineesh</cp:lastModifiedBy>
  <cp:revision>1</cp:revision>
  <dcterms:created xsi:type="dcterms:W3CDTF">2022-04-21T01:53:00Z</dcterms:created>
  <dcterms:modified xsi:type="dcterms:W3CDTF">2022-04-21T01:56:00Z</dcterms:modified>
</cp:coreProperties>
</file>